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11 березня 2016 року                             № 113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Хомин С.Я.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Соколівської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гр.Хомин С.Я. про передачу у власність земельних ділянок для ведення товарного сільськогосподарського виробництва  на території Соколівської сільської ради за  межами населеного пункту, проект землеустрою розроблений державним підприємством геодезії, картографії та кадастру в Західному регіоні “ЗАХІДГЕОДЕЗКАРТОГРАФІЯ”: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земельних ділянок Хомин Світлана Ярославівна для ведення товарного сільськогосподарського виробництва за адресою: Соколівська сільська рада Пустомитівського району Львівської області.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гр.Хомин Світлані Ярославівні у власність  земельні ділянки для ведення товарного сільськогосподарського виробництва в межах середньої земельної частки (паю) площею 1,6586 га - ріллі, кадастровий номер 4623684600:10:000:0926, площею 0,5999 га - пасовища, кадастровий номер 4623684600:06:000:0303 на території  Соколівської сільської ради за межами населеного пункту.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 xml:space="preserve">  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4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